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ABB96" w14:textId="77777777" w:rsidR="006B1058" w:rsidRDefault="00000000">
      <w:pPr>
        <w:spacing w:after="0" w:line="259" w:lineRule="auto"/>
        <w:ind w:firstLine="0"/>
        <w:jc w:val="center"/>
      </w:pPr>
      <w:r>
        <w:rPr>
          <w:b/>
          <w:sz w:val="32"/>
        </w:rPr>
        <w:t xml:space="preserve">Pre-Operational Checklist for Temporary Food Service Operators </w:t>
      </w:r>
    </w:p>
    <w:p w14:paraId="675B4BF2" w14:textId="77777777" w:rsidR="006B1058" w:rsidRDefault="00000000">
      <w:pPr>
        <w:spacing w:after="0" w:line="259" w:lineRule="auto"/>
        <w:ind w:left="63" w:firstLine="0"/>
        <w:jc w:val="center"/>
      </w:pPr>
      <w:r>
        <w:rPr>
          <w:b/>
        </w:rPr>
        <w:t xml:space="preserve"> </w:t>
      </w:r>
    </w:p>
    <w:p w14:paraId="347D76AE" w14:textId="77777777" w:rsidR="006B1058" w:rsidRDefault="00000000">
      <w:pPr>
        <w:spacing w:after="0" w:line="259" w:lineRule="auto"/>
        <w:ind w:left="63" w:firstLine="0"/>
        <w:jc w:val="center"/>
      </w:pPr>
      <w:r>
        <w:rPr>
          <w:b/>
        </w:rPr>
        <w:t xml:space="preserve"> </w:t>
      </w:r>
    </w:p>
    <w:p w14:paraId="4C3EBD0A" w14:textId="77777777" w:rsidR="006B1058" w:rsidRDefault="00000000">
      <w:pPr>
        <w:ind w:left="7"/>
      </w:pPr>
      <w:r>
        <w:t>The following checklist contains key items that the New York State Department of Health evaluates while inspecting temporary food service establishments.  Please use this checklist to prepare for your temporary food service event.  As the operator of a Temporary Food Service,</w:t>
      </w:r>
      <w:r>
        <w:rPr>
          <w:b/>
        </w:rPr>
        <w:t xml:space="preserve"> </w:t>
      </w:r>
      <w:r>
        <w:t xml:space="preserve">you are responsible to </w:t>
      </w:r>
      <w:r>
        <w:rPr>
          <w:b/>
          <w:u w:val="single" w:color="000000"/>
        </w:rPr>
        <w:t>ensure that all staff</w:t>
      </w:r>
      <w:r>
        <w:rPr>
          <w:b/>
        </w:rPr>
        <w:t xml:space="preserve"> </w:t>
      </w:r>
      <w:r>
        <w:rPr>
          <w:b/>
          <w:u w:val="single" w:color="000000"/>
        </w:rPr>
        <w:t>and volunteers are aware of these and other requirements</w:t>
      </w:r>
      <w:r>
        <w:t xml:space="preserve"> for food preparation and service</w:t>
      </w:r>
      <w:r>
        <w:rPr>
          <w:b/>
        </w:rPr>
        <w:t>.</w:t>
      </w:r>
      <w:r>
        <w:rPr>
          <w:rFonts w:ascii="Times New Roman" w:eastAsia="Times New Roman" w:hAnsi="Times New Roman" w:cs="Times New Roman"/>
        </w:rPr>
        <w:t xml:space="preserve"> </w:t>
      </w:r>
    </w:p>
    <w:p w14:paraId="1DE6FB95" w14:textId="77777777" w:rsidR="006B1058" w:rsidRDefault="00000000">
      <w:pPr>
        <w:spacing w:after="0" w:line="259" w:lineRule="auto"/>
        <w:ind w:firstLine="0"/>
      </w:pPr>
      <w:r>
        <w:rPr>
          <w:sz w:val="24"/>
        </w:rPr>
        <w:t xml:space="preserve"> </w:t>
      </w:r>
    </w:p>
    <w:p w14:paraId="414E3987" w14:textId="77777777" w:rsidR="006B1058" w:rsidRDefault="00000000">
      <w:pPr>
        <w:ind w:left="7"/>
      </w:pPr>
      <w:r>
        <w:rPr>
          <w:rFonts w:ascii="Calibri" w:eastAsia="Calibri" w:hAnsi="Calibri" w:cs="Calibri"/>
          <w:noProof/>
        </w:rPr>
        <mc:AlternateContent>
          <mc:Choice Requires="wpg">
            <w:drawing>
              <wp:inline distT="0" distB="0" distL="0" distR="0" wp14:anchorId="73A8AE0C" wp14:editId="2929F72D">
                <wp:extent cx="131064" cy="131064"/>
                <wp:effectExtent l="0" t="0" r="0" b="0"/>
                <wp:docPr id="1134" name="Group 1134"/>
                <wp:cNvGraphicFramePr/>
                <a:graphic xmlns:a="http://schemas.openxmlformats.org/drawingml/2006/main">
                  <a:graphicData uri="http://schemas.microsoft.com/office/word/2010/wordprocessingGroup">
                    <wpg:wgp>
                      <wpg:cNvGrpSpPr/>
                      <wpg:grpSpPr>
                        <a:xfrm>
                          <a:off x="0" y="0"/>
                          <a:ext cx="131064" cy="131064"/>
                          <a:chOff x="0" y="0"/>
                          <a:chExt cx="131064" cy="131064"/>
                        </a:xfrm>
                      </wpg:grpSpPr>
                      <wps:wsp>
                        <wps:cNvPr id="23" name="Shape 23"/>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34" style="width:10.32pt;height:10.32pt;mso-position-horizontal-relative:char;mso-position-vertical-relative:line" coordsize="1310,1310">
                <v:shape id="Shape 23" style="position:absolute;width:1310;height:1310;left:0;top:0;" coordsize="131064,131064" path="m0,131064l131064,131064l131064,0l0,0x">
                  <v:stroke weight="0.72pt" endcap="square" joinstyle="miter" miterlimit="10" on="true" color="#000000"/>
                  <v:fill on="false" color="#000000" opacity="0"/>
                </v:shape>
              </v:group>
            </w:pict>
          </mc:Fallback>
        </mc:AlternateContent>
      </w:r>
      <w:r>
        <w:t xml:space="preserve">  </w:t>
      </w:r>
      <w:r>
        <w:rPr>
          <w:b/>
        </w:rPr>
        <w:t>Water Supply Source</w:t>
      </w:r>
      <w:r>
        <w:t xml:space="preserve"> - Water used is from one of the following sources: Municipal water supply; NYS   regulated facility; NYS certified bottled water.  Ice is commercially bagged from a regulated facility.  Food grade hoses are required for all water lines. </w:t>
      </w:r>
    </w:p>
    <w:p w14:paraId="7101C4EF" w14:textId="77777777" w:rsidR="006B1058" w:rsidRDefault="00000000">
      <w:pPr>
        <w:spacing w:after="0" w:line="259" w:lineRule="auto"/>
        <w:ind w:left="720" w:firstLine="0"/>
      </w:pPr>
      <w:r>
        <w:t xml:space="preserve"> </w:t>
      </w:r>
    </w:p>
    <w:p w14:paraId="6BECFD4E" w14:textId="77777777" w:rsidR="006B1058" w:rsidRDefault="00000000">
      <w:pPr>
        <w:spacing w:after="0" w:line="259" w:lineRule="auto"/>
        <w:ind w:left="22" w:firstLine="0"/>
      </w:pPr>
      <w:r>
        <w:t xml:space="preserve"> </w:t>
      </w:r>
    </w:p>
    <w:p w14:paraId="7DBE9C88" w14:textId="77777777" w:rsidR="006B1058" w:rsidRDefault="00000000">
      <w:pPr>
        <w:ind w:left="7"/>
      </w:pPr>
      <w:r>
        <w:rPr>
          <w:rFonts w:ascii="Calibri" w:eastAsia="Calibri" w:hAnsi="Calibri" w:cs="Calibri"/>
          <w:noProof/>
        </w:rPr>
        <mc:AlternateContent>
          <mc:Choice Requires="wpg">
            <w:drawing>
              <wp:inline distT="0" distB="0" distL="0" distR="0" wp14:anchorId="49FC33B7" wp14:editId="6B58E06D">
                <wp:extent cx="131064" cy="131064"/>
                <wp:effectExtent l="0" t="0" r="0" b="0"/>
                <wp:docPr id="1135" name="Group 1135"/>
                <wp:cNvGraphicFramePr/>
                <a:graphic xmlns:a="http://schemas.openxmlformats.org/drawingml/2006/main">
                  <a:graphicData uri="http://schemas.microsoft.com/office/word/2010/wordprocessingGroup">
                    <wpg:wgp>
                      <wpg:cNvGrpSpPr/>
                      <wpg:grpSpPr>
                        <a:xfrm>
                          <a:off x="0" y="0"/>
                          <a:ext cx="131064" cy="131064"/>
                          <a:chOff x="0" y="0"/>
                          <a:chExt cx="131064" cy="131064"/>
                        </a:xfrm>
                      </wpg:grpSpPr>
                      <wps:wsp>
                        <wps:cNvPr id="31" name="Shape 31"/>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35" style="width:10.32pt;height:10.32pt;mso-position-horizontal-relative:char;mso-position-vertical-relative:line" coordsize="1310,1310">
                <v:shape id="Shape 31" style="position:absolute;width:1310;height:1310;left:0;top:0;" coordsize="131064,131064" path="m0,131064l131064,131064l131064,0l0,0x">
                  <v:stroke weight="0.72pt" endcap="square" joinstyle="miter" miterlimit="10" on="true" color="#000000"/>
                  <v:fill on="false" color="#000000" opacity="0"/>
                </v:shape>
              </v:group>
            </w:pict>
          </mc:Fallback>
        </mc:AlternateContent>
      </w:r>
      <w:r>
        <w:t xml:space="preserve">   </w:t>
      </w:r>
      <w:r>
        <w:rPr>
          <w:b/>
        </w:rPr>
        <w:t xml:space="preserve">Food Sources - </w:t>
      </w:r>
      <w:r>
        <w:t xml:space="preserve">All food is prepared on-site or at a restaurant or other regulated facility.  Home prepared food is not permitted. </w:t>
      </w:r>
    </w:p>
    <w:p w14:paraId="14880FB6" w14:textId="77777777" w:rsidR="006B1058" w:rsidRDefault="00000000">
      <w:pPr>
        <w:spacing w:after="0" w:line="259" w:lineRule="auto"/>
        <w:ind w:left="720" w:firstLine="0"/>
      </w:pPr>
      <w:r>
        <w:t xml:space="preserve"> </w:t>
      </w:r>
    </w:p>
    <w:p w14:paraId="42CF67CC" w14:textId="77777777" w:rsidR="006B1058" w:rsidRDefault="00000000">
      <w:pPr>
        <w:spacing w:after="0" w:line="259" w:lineRule="auto"/>
        <w:ind w:left="22" w:firstLine="0"/>
      </w:pPr>
      <w:r>
        <w:t xml:space="preserve"> </w:t>
      </w:r>
    </w:p>
    <w:p w14:paraId="29CDDD2B" w14:textId="77777777" w:rsidR="006B1058" w:rsidRDefault="00000000">
      <w:pPr>
        <w:spacing w:after="38"/>
        <w:ind w:left="7"/>
      </w:pPr>
      <w:r>
        <w:rPr>
          <w:rFonts w:ascii="Calibri" w:eastAsia="Calibri" w:hAnsi="Calibri" w:cs="Calibri"/>
          <w:noProof/>
        </w:rPr>
        <mc:AlternateContent>
          <mc:Choice Requires="wpg">
            <w:drawing>
              <wp:inline distT="0" distB="0" distL="0" distR="0" wp14:anchorId="4BA6937C" wp14:editId="5074C673">
                <wp:extent cx="131064" cy="131064"/>
                <wp:effectExtent l="0" t="0" r="0" b="0"/>
                <wp:docPr id="1136" name="Group 1136"/>
                <wp:cNvGraphicFramePr/>
                <a:graphic xmlns:a="http://schemas.openxmlformats.org/drawingml/2006/main">
                  <a:graphicData uri="http://schemas.microsoft.com/office/word/2010/wordprocessingGroup">
                    <wpg:wgp>
                      <wpg:cNvGrpSpPr/>
                      <wpg:grpSpPr>
                        <a:xfrm>
                          <a:off x="0" y="0"/>
                          <a:ext cx="131064" cy="131064"/>
                          <a:chOff x="0" y="0"/>
                          <a:chExt cx="131064" cy="131064"/>
                        </a:xfrm>
                      </wpg:grpSpPr>
                      <wps:wsp>
                        <wps:cNvPr id="38" name="Shape 38"/>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36" style="width:10.32pt;height:10.32pt;mso-position-horizontal-relative:char;mso-position-vertical-relative:line" coordsize="1310,1310">
                <v:shape id="Shape 38" style="position:absolute;width:1310;height:1310;left:0;top:0;" coordsize="131064,131064" path="m0,131064l131064,131064l131064,0l0,0x">
                  <v:stroke weight="0.72pt" endcap="square" joinstyle="miter" miterlimit="10" on="true" color="#000000"/>
                  <v:fill on="false" color="#000000" opacity="0"/>
                </v:shape>
              </v:group>
            </w:pict>
          </mc:Fallback>
        </mc:AlternateContent>
      </w:r>
      <w:r>
        <w:t xml:space="preserve">   </w:t>
      </w:r>
      <w:r>
        <w:rPr>
          <w:b/>
        </w:rPr>
        <w:t xml:space="preserve">Equipment – </w:t>
      </w:r>
      <w:r>
        <w:t>Adequate</w:t>
      </w:r>
      <w:r>
        <w:rPr>
          <w:b/>
        </w:rPr>
        <w:t xml:space="preserve"> </w:t>
      </w:r>
      <w:r>
        <w:t xml:space="preserve">equipment is available and used to cook food. </w:t>
      </w:r>
      <w:r>
        <w:rPr>
          <w:b/>
        </w:rPr>
        <w:t xml:space="preserve"> </w:t>
      </w:r>
      <w:r>
        <w:t>Adequate</w:t>
      </w:r>
      <w:r>
        <w:rPr>
          <w:b/>
        </w:rPr>
        <w:t xml:space="preserve"> </w:t>
      </w:r>
      <w:r>
        <w:t>Equipment is available   and used to hold food.  Hot Holding (≥140</w:t>
      </w:r>
      <w:r>
        <w:rPr>
          <w:vertAlign w:val="superscript"/>
        </w:rPr>
        <w:t>0</w:t>
      </w:r>
      <w:r>
        <w:t xml:space="preserve"> F), Cold Holding (≤45</w:t>
      </w:r>
      <w:r>
        <w:rPr>
          <w:vertAlign w:val="superscript"/>
        </w:rPr>
        <w:t>0</w:t>
      </w:r>
      <w:r>
        <w:t xml:space="preserve"> F) </w:t>
      </w:r>
    </w:p>
    <w:p w14:paraId="59AA8F37" w14:textId="77777777" w:rsidR="006B1058" w:rsidRDefault="00000000">
      <w:pPr>
        <w:spacing w:after="0" w:line="259" w:lineRule="auto"/>
        <w:ind w:firstLine="0"/>
      </w:pPr>
      <w:r>
        <w:t xml:space="preserve">  </w:t>
      </w:r>
    </w:p>
    <w:p w14:paraId="7F450D97" w14:textId="77777777" w:rsidR="006B1058" w:rsidRDefault="00000000">
      <w:pPr>
        <w:spacing w:after="0" w:line="259" w:lineRule="auto"/>
        <w:ind w:firstLine="0"/>
      </w:pPr>
      <w:r>
        <w:t xml:space="preserve"> </w:t>
      </w:r>
    </w:p>
    <w:p w14:paraId="1727472E" w14:textId="77777777" w:rsidR="006B1058" w:rsidRDefault="00000000">
      <w:pPr>
        <w:ind w:left="7"/>
      </w:pPr>
      <w:r>
        <w:rPr>
          <w:rFonts w:ascii="Calibri" w:eastAsia="Calibri" w:hAnsi="Calibri" w:cs="Calibri"/>
          <w:noProof/>
        </w:rPr>
        <mc:AlternateContent>
          <mc:Choice Requires="wpg">
            <w:drawing>
              <wp:inline distT="0" distB="0" distL="0" distR="0" wp14:anchorId="2AEE11C8" wp14:editId="0A2CDDA2">
                <wp:extent cx="131064" cy="131064"/>
                <wp:effectExtent l="0" t="0" r="0" b="0"/>
                <wp:docPr id="1137" name="Group 1137"/>
                <wp:cNvGraphicFramePr/>
                <a:graphic xmlns:a="http://schemas.openxmlformats.org/drawingml/2006/main">
                  <a:graphicData uri="http://schemas.microsoft.com/office/word/2010/wordprocessingGroup">
                    <wpg:wgp>
                      <wpg:cNvGrpSpPr/>
                      <wpg:grpSpPr>
                        <a:xfrm>
                          <a:off x="0" y="0"/>
                          <a:ext cx="131064" cy="131064"/>
                          <a:chOff x="0" y="0"/>
                          <a:chExt cx="131064" cy="131064"/>
                        </a:xfrm>
                      </wpg:grpSpPr>
                      <wps:wsp>
                        <wps:cNvPr id="56" name="Shape 56"/>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37" style="width:10.32pt;height:10.32pt;mso-position-horizontal-relative:char;mso-position-vertical-relative:line" coordsize="1310,1310">
                <v:shape id="Shape 56" style="position:absolute;width:1310;height:1310;left:0;top:0;" coordsize="131064,131064" path="m0,131064l131064,131064l131064,0l0,0x">
                  <v:stroke weight="0.72pt" endcap="square" joinstyle="miter" miterlimit="10" on="true" color="#000000"/>
                  <v:fill on="false" color="#000000" opacity="0"/>
                </v:shape>
              </v:group>
            </w:pict>
          </mc:Fallback>
        </mc:AlternateContent>
      </w:r>
      <w:r>
        <w:t xml:space="preserve">   </w:t>
      </w:r>
      <w:r>
        <w:rPr>
          <w:b/>
        </w:rPr>
        <w:t xml:space="preserve">Thermometers - </w:t>
      </w:r>
      <w:r>
        <w:t>All ice chests and refrigerators</w:t>
      </w:r>
      <w:r>
        <w:rPr>
          <w:b/>
        </w:rPr>
        <w:t xml:space="preserve"> </w:t>
      </w:r>
      <w:r>
        <w:t>have thermometers to monitor cold storage temperatures</w:t>
      </w:r>
      <w:r>
        <w:rPr>
          <w:b/>
        </w:rPr>
        <w:t xml:space="preserve">.  </w:t>
      </w:r>
      <w:r>
        <w:t xml:space="preserve">A probe food thermometer (accurate to </w:t>
      </w:r>
      <w:r>
        <w:rPr>
          <w:u w:val="single" w:color="000000"/>
        </w:rPr>
        <w:t>+</w:t>
      </w:r>
      <w:r>
        <w:t xml:space="preserve"> 2° F) is available to monitor cooking/hot holding temperatures </w:t>
      </w:r>
    </w:p>
    <w:p w14:paraId="58E263C9" w14:textId="77777777" w:rsidR="006B1058" w:rsidRDefault="00000000">
      <w:pPr>
        <w:spacing w:after="0" w:line="259" w:lineRule="auto"/>
        <w:ind w:firstLine="0"/>
      </w:pPr>
      <w:r>
        <w:t xml:space="preserve"> </w:t>
      </w:r>
    </w:p>
    <w:p w14:paraId="001AF914" w14:textId="77777777" w:rsidR="006B1058" w:rsidRDefault="00000000">
      <w:pPr>
        <w:spacing w:after="0" w:line="259" w:lineRule="auto"/>
        <w:ind w:firstLine="0"/>
      </w:pPr>
      <w:r>
        <w:t xml:space="preserve"> </w:t>
      </w:r>
    </w:p>
    <w:p w14:paraId="25D22CB0" w14:textId="77777777" w:rsidR="006B1058" w:rsidRDefault="00000000">
      <w:pPr>
        <w:ind w:left="7"/>
      </w:pPr>
      <w:r>
        <w:rPr>
          <w:rFonts w:ascii="Calibri" w:eastAsia="Calibri" w:hAnsi="Calibri" w:cs="Calibri"/>
          <w:noProof/>
        </w:rPr>
        <mc:AlternateContent>
          <mc:Choice Requires="wpg">
            <w:drawing>
              <wp:inline distT="0" distB="0" distL="0" distR="0" wp14:anchorId="763F3743" wp14:editId="7237F402">
                <wp:extent cx="131064" cy="131064"/>
                <wp:effectExtent l="0" t="0" r="0" b="0"/>
                <wp:docPr id="1138" name="Group 1138"/>
                <wp:cNvGraphicFramePr/>
                <a:graphic xmlns:a="http://schemas.openxmlformats.org/drawingml/2006/main">
                  <a:graphicData uri="http://schemas.microsoft.com/office/word/2010/wordprocessingGroup">
                    <wpg:wgp>
                      <wpg:cNvGrpSpPr/>
                      <wpg:grpSpPr>
                        <a:xfrm>
                          <a:off x="0" y="0"/>
                          <a:ext cx="131064" cy="131064"/>
                          <a:chOff x="0" y="0"/>
                          <a:chExt cx="131064" cy="131064"/>
                        </a:xfrm>
                      </wpg:grpSpPr>
                      <wps:wsp>
                        <wps:cNvPr id="67" name="Shape 67"/>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38" style="width:10.32pt;height:10.32pt;mso-position-horizontal-relative:char;mso-position-vertical-relative:line" coordsize="1310,1310">
                <v:shape id="Shape 67" style="position:absolute;width:1310;height:1310;left:0;top:0;" coordsize="131064,131064" path="m0,131064l131064,131064l131064,0l0,0x">
                  <v:stroke weight="0.72pt" endcap="square" joinstyle="miter" miterlimit="10" on="true" color="#000000"/>
                  <v:fill on="false" color="#000000" opacity="0"/>
                </v:shape>
              </v:group>
            </w:pict>
          </mc:Fallback>
        </mc:AlternateContent>
      </w:r>
      <w:r>
        <w:t xml:space="preserve">   </w:t>
      </w:r>
      <w:r>
        <w:rPr>
          <w:b/>
        </w:rPr>
        <w:t xml:space="preserve">Hand washing facility – </w:t>
      </w:r>
      <w:r>
        <w:t>A</w:t>
      </w:r>
      <w:r>
        <w:rPr>
          <w:b/>
        </w:rPr>
        <w:t xml:space="preserve"> </w:t>
      </w:r>
      <w:r>
        <w:t xml:space="preserve">Hand washing facility is available using one of the following:   </w:t>
      </w:r>
    </w:p>
    <w:p w14:paraId="0B092D2A" w14:textId="77777777" w:rsidR="006B1058" w:rsidRDefault="00000000">
      <w:pPr>
        <w:ind w:left="7"/>
      </w:pPr>
      <w:r>
        <w:t xml:space="preserve">Plumbed sink &amp; drain line; or Water container &amp; bucket (see handout); or Commercial portable hand wash sink </w:t>
      </w:r>
    </w:p>
    <w:p w14:paraId="7A166238" w14:textId="77777777" w:rsidR="006B1058" w:rsidRDefault="00000000">
      <w:pPr>
        <w:spacing w:after="0" w:line="259" w:lineRule="auto"/>
        <w:ind w:firstLine="0"/>
      </w:pPr>
      <w:r>
        <w:t xml:space="preserve"> </w:t>
      </w:r>
      <w:r>
        <w:tab/>
        <w:t xml:space="preserve">  </w:t>
      </w:r>
    </w:p>
    <w:p w14:paraId="47C306DD" w14:textId="77777777" w:rsidR="006B1058" w:rsidRDefault="00000000">
      <w:pPr>
        <w:spacing w:after="0" w:line="259" w:lineRule="auto"/>
        <w:ind w:firstLine="0"/>
      </w:pPr>
      <w:r>
        <w:t xml:space="preserve"> </w:t>
      </w:r>
    </w:p>
    <w:p w14:paraId="1FEB2454" w14:textId="77777777" w:rsidR="006B1058" w:rsidRDefault="00000000">
      <w:pPr>
        <w:ind w:left="7"/>
      </w:pPr>
      <w:r>
        <w:rPr>
          <w:rFonts w:ascii="Calibri" w:eastAsia="Calibri" w:hAnsi="Calibri" w:cs="Calibri"/>
          <w:noProof/>
        </w:rPr>
        <mc:AlternateContent>
          <mc:Choice Requires="wpg">
            <w:drawing>
              <wp:inline distT="0" distB="0" distL="0" distR="0" wp14:anchorId="6798D581" wp14:editId="6D439B8A">
                <wp:extent cx="131064" cy="131064"/>
                <wp:effectExtent l="0" t="0" r="0" b="0"/>
                <wp:docPr id="1139" name="Group 1139"/>
                <wp:cNvGraphicFramePr/>
                <a:graphic xmlns:a="http://schemas.openxmlformats.org/drawingml/2006/main">
                  <a:graphicData uri="http://schemas.microsoft.com/office/word/2010/wordprocessingGroup">
                    <wpg:wgp>
                      <wpg:cNvGrpSpPr/>
                      <wpg:grpSpPr>
                        <a:xfrm>
                          <a:off x="0" y="0"/>
                          <a:ext cx="131064" cy="131064"/>
                          <a:chOff x="0" y="0"/>
                          <a:chExt cx="131064" cy="131064"/>
                        </a:xfrm>
                      </wpg:grpSpPr>
                      <wps:wsp>
                        <wps:cNvPr id="77" name="Shape 77"/>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39" style="width:10.32pt;height:10.32pt;mso-position-horizontal-relative:char;mso-position-vertical-relative:line" coordsize="1310,1310">
                <v:shape id="Shape 77" style="position:absolute;width:1310;height:1310;left:0;top:0;" coordsize="131064,131064" path="m0,131064l131064,131064l131064,0l0,0x">
                  <v:stroke weight="0.72pt" endcap="square" joinstyle="miter" miterlimit="10" on="true" color="#000000"/>
                  <v:fill on="false" color="#000000" opacity="0"/>
                </v:shape>
              </v:group>
            </w:pict>
          </mc:Fallback>
        </mc:AlternateContent>
      </w:r>
      <w:r>
        <w:t xml:space="preserve">   </w:t>
      </w:r>
      <w:r>
        <w:rPr>
          <w:b/>
        </w:rPr>
        <w:t>Sanitation of equipment/utensils</w:t>
      </w:r>
      <w:r>
        <w:t xml:space="preserve"> - Disposable dishes and utensils are used, or a 3-compartment sink or   basin is set-up to wash/rinse/sanitize reusable dishes and utensils  </w:t>
      </w:r>
    </w:p>
    <w:p w14:paraId="1ADD6E67" w14:textId="77777777" w:rsidR="006B1058" w:rsidRDefault="00000000">
      <w:pPr>
        <w:spacing w:after="0" w:line="259" w:lineRule="auto"/>
        <w:ind w:firstLine="0"/>
      </w:pPr>
      <w:r>
        <w:t xml:space="preserve"> </w:t>
      </w:r>
    </w:p>
    <w:p w14:paraId="3BE12EA0" w14:textId="77777777" w:rsidR="006B1058" w:rsidRDefault="00000000">
      <w:pPr>
        <w:spacing w:after="0" w:line="259" w:lineRule="auto"/>
        <w:ind w:firstLine="0"/>
      </w:pPr>
      <w:r>
        <w:t xml:space="preserve"> </w:t>
      </w:r>
    </w:p>
    <w:p w14:paraId="48C6755C" w14:textId="77777777" w:rsidR="006B1058" w:rsidRDefault="00000000">
      <w:pPr>
        <w:ind w:left="7"/>
      </w:pPr>
      <w:r>
        <w:rPr>
          <w:rFonts w:ascii="Calibri" w:eastAsia="Calibri" w:hAnsi="Calibri" w:cs="Calibri"/>
          <w:noProof/>
        </w:rPr>
        <mc:AlternateContent>
          <mc:Choice Requires="wpg">
            <w:drawing>
              <wp:inline distT="0" distB="0" distL="0" distR="0" wp14:anchorId="55B2E9A1" wp14:editId="4BB99FED">
                <wp:extent cx="131064" cy="131064"/>
                <wp:effectExtent l="0" t="0" r="0" b="0"/>
                <wp:docPr id="1140" name="Group 1140"/>
                <wp:cNvGraphicFramePr/>
                <a:graphic xmlns:a="http://schemas.openxmlformats.org/drawingml/2006/main">
                  <a:graphicData uri="http://schemas.microsoft.com/office/word/2010/wordprocessingGroup">
                    <wpg:wgp>
                      <wpg:cNvGrpSpPr/>
                      <wpg:grpSpPr>
                        <a:xfrm>
                          <a:off x="0" y="0"/>
                          <a:ext cx="131064" cy="131064"/>
                          <a:chOff x="0" y="0"/>
                          <a:chExt cx="131064" cy="131064"/>
                        </a:xfrm>
                      </wpg:grpSpPr>
                      <wps:wsp>
                        <wps:cNvPr id="84" name="Shape 84"/>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40" style="width:10.32pt;height:10.32pt;mso-position-horizontal-relative:char;mso-position-vertical-relative:line" coordsize="1310,1310">
                <v:shape id="Shape 84" style="position:absolute;width:1310;height:1310;left:0;top:0;" coordsize="131064,131064" path="m0,131064l131064,131064l131064,0l0,0x">
                  <v:stroke weight="0.72pt" endcap="square" joinstyle="miter" miterlimit="10" on="true" color="#000000"/>
                  <v:fill on="false" color="#000000" opacity="0"/>
                </v:shape>
              </v:group>
            </w:pict>
          </mc:Fallback>
        </mc:AlternateContent>
      </w:r>
      <w:r>
        <w:t xml:space="preserve">   </w:t>
      </w:r>
      <w:r>
        <w:rPr>
          <w:b/>
        </w:rPr>
        <w:t>Sanitizer and Test Strips –</w:t>
      </w:r>
      <w:r>
        <w:t xml:space="preserve"> An</w:t>
      </w:r>
      <w:r>
        <w:rPr>
          <w:b/>
        </w:rPr>
        <w:t xml:space="preserve"> </w:t>
      </w:r>
      <w:r>
        <w:t>EPA registered</w:t>
      </w:r>
      <w:r>
        <w:rPr>
          <w:b/>
        </w:rPr>
        <w:t xml:space="preserve"> </w:t>
      </w:r>
      <w:r>
        <w:t xml:space="preserve">sanitizer is used (such as bleach or quaternary ammonia) to clean food contact surfaces, dishes and utensils; Sanitizer Test Strips are available to ensure proper sanitizer concentrations  </w:t>
      </w:r>
    </w:p>
    <w:p w14:paraId="00911DF9" w14:textId="77777777" w:rsidR="006B1058" w:rsidRDefault="00000000">
      <w:pPr>
        <w:spacing w:after="0" w:line="259" w:lineRule="auto"/>
        <w:ind w:firstLine="0"/>
      </w:pPr>
      <w:r>
        <w:t xml:space="preserve"> </w:t>
      </w:r>
    </w:p>
    <w:p w14:paraId="5A377AE0" w14:textId="77777777" w:rsidR="006B1058" w:rsidRDefault="00000000">
      <w:pPr>
        <w:spacing w:after="0" w:line="259" w:lineRule="auto"/>
        <w:ind w:firstLine="0"/>
      </w:pPr>
      <w:r>
        <w:t xml:space="preserve"> </w:t>
      </w:r>
    </w:p>
    <w:p w14:paraId="1D71BDAB" w14:textId="77777777" w:rsidR="006B1058" w:rsidRDefault="00000000">
      <w:pPr>
        <w:ind w:left="7"/>
      </w:pPr>
      <w:r>
        <w:rPr>
          <w:rFonts w:ascii="Calibri" w:eastAsia="Calibri" w:hAnsi="Calibri" w:cs="Calibri"/>
          <w:noProof/>
        </w:rPr>
        <mc:AlternateContent>
          <mc:Choice Requires="wpg">
            <w:drawing>
              <wp:inline distT="0" distB="0" distL="0" distR="0" wp14:anchorId="2B392A28" wp14:editId="4B12F8F4">
                <wp:extent cx="131064" cy="131064"/>
                <wp:effectExtent l="0" t="0" r="0" b="0"/>
                <wp:docPr id="1141" name="Group 1141"/>
                <wp:cNvGraphicFramePr/>
                <a:graphic xmlns:a="http://schemas.openxmlformats.org/drawingml/2006/main">
                  <a:graphicData uri="http://schemas.microsoft.com/office/word/2010/wordprocessingGroup">
                    <wpg:wgp>
                      <wpg:cNvGrpSpPr/>
                      <wpg:grpSpPr>
                        <a:xfrm>
                          <a:off x="0" y="0"/>
                          <a:ext cx="131064" cy="131064"/>
                          <a:chOff x="0" y="0"/>
                          <a:chExt cx="131064" cy="131064"/>
                        </a:xfrm>
                      </wpg:grpSpPr>
                      <wps:wsp>
                        <wps:cNvPr id="96" name="Shape 96"/>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41" style="width:10.32pt;height:10.32pt;mso-position-horizontal-relative:char;mso-position-vertical-relative:line" coordsize="1310,1310">
                <v:shape id="Shape 96" style="position:absolute;width:1310;height:1310;left:0;top:0;" coordsize="131064,131064" path="m0,131064l131064,131064l131064,0l0,0x">
                  <v:stroke weight="0.72pt" endcap="square" joinstyle="miter" miterlimit="10" on="true" color="#000000"/>
                  <v:fill on="false" color="#000000" opacity="0"/>
                </v:shape>
              </v:group>
            </w:pict>
          </mc:Fallback>
        </mc:AlternateContent>
      </w:r>
      <w:r>
        <w:t xml:space="preserve">   </w:t>
      </w:r>
      <w:r>
        <w:rPr>
          <w:b/>
        </w:rPr>
        <w:t xml:space="preserve">Wastewater Disposal </w:t>
      </w:r>
      <w:proofErr w:type="gramStart"/>
      <w:r>
        <w:rPr>
          <w:b/>
        </w:rPr>
        <w:t xml:space="preserve">-  </w:t>
      </w:r>
      <w:r>
        <w:t>Wastewater</w:t>
      </w:r>
      <w:proofErr w:type="gramEnd"/>
      <w:r>
        <w:t xml:space="preserve"> is disposed of in one of the following ways: Direct connection to sewer or septic system; or portable waste tank or other container; or approved location to empty the portable wastewater tank.  Wastewater cannot be disposed of on the ground or in storm drains. </w:t>
      </w:r>
    </w:p>
    <w:p w14:paraId="2F860357" w14:textId="77777777" w:rsidR="006B1058" w:rsidRDefault="00000000">
      <w:pPr>
        <w:spacing w:after="0" w:line="259" w:lineRule="auto"/>
        <w:ind w:firstLine="0"/>
      </w:pPr>
      <w:r>
        <w:t xml:space="preserve"> </w:t>
      </w:r>
    </w:p>
    <w:p w14:paraId="433AFF9D" w14:textId="77777777" w:rsidR="006B1058" w:rsidRDefault="00000000">
      <w:pPr>
        <w:spacing w:after="0" w:line="259" w:lineRule="auto"/>
        <w:ind w:firstLine="0"/>
      </w:pPr>
      <w:r>
        <w:t xml:space="preserve"> </w:t>
      </w:r>
    </w:p>
    <w:p w14:paraId="496D102A" w14:textId="77777777" w:rsidR="006B1058" w:rsidRDefault="00000000">
      <w:pPr>
        <w:ind w:left="7"/>
      </w:pPr>
      <w:r>
        <w:rPr>
          <w:rFonts w:ascii="Calibri" w:eastAsia="Calibri" w:hAnsi="Calibri" w:cs="Calibri"/>
          <w:noProof/>
        </w:rPr>
        <mc:AlternateContent>
          <mc:Choice Requires="wpg">
            <w:drawing>
              <wp:inline distT="0" distB="0" distL="0" distR="0" wp14:anchorId="31E579DD" wp14:editId="4B80E93A">
                <wp:extent cx="131064" cy="131064"/>
                <wp:effectExtent l="0" t="0" r="0" b="0"/>
                <wp:docPr id="1142" name="Group 1142"/>
                <wp:cNvGraphicFramePr/>
                <a:graphic xmlns:a="http://schemas.openxmlformats.org/drawingml/2006/main">
                  <a:graphicData uri="http://schemas.microsoft.com/office/word/2010/wordprocessingGroup">
                    <wpg:wgp>
                      <wpg:cNvGrpSpPr/>
                      <wpg:grpSpPr>
                        <a:xfrm>
                          <a:off x="0" y="0"/>
                          <a:ext cx="131064" cy="131064"/>
                          <a:chOff x="0" y="0"/>
                          <a:chExt cx="131064" cy="131064"/>
                        </a:xfrm>
                      </wpg:grpSpPr>
                      <wps:wsp>
                        <wps:cNvPr id="104" name="Shape 104"/>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42" style="width:10.32pt;height:10.32pt;mso-position-horizontal-relative:char;mso-position-vertical-relative:line" coordsize="1310,1310">
                <v:shape id="Shape 104" style="position:absolute;width:1310;height:1310;left:0;top:0;" coordsize="131064,131064" path="m0,131064l131064,131064l131064,0l0,0x">
                  <v:stroke weight="0.72pt" endcap="square" joinstyle="miter" miterlimit="10" on="true" color="#000000"/>
                  <v:fill on="false" color="#000000" opacity="0"/>
                </v:shape>
              </v:group>
            </w:pict>
          </mc:Fallback>
        </mc:AlternateContent>
      </w:r>
      <w:r>
        <w:t xml:space="preserve">  </w:t>
      </w:r>
      <w:r>
        <w:rPr>
          <w:b/>
        </w:rPr>
        <w:t xml:space="preserve">Site Plan - </w:t>
      </w:r>
      <w:r>
        <w:t xml:space="preserve">Outdoor food preparation and service areas have overhead protection (ex. tent) at all times, and have floor covering where dirt/mud is a concern </w:t>
      </w:r>
    </w:p>
    <w:p w14:paraId="7811E4D6" w14:textId="77777777" w:rsidR="006B1058" w:rsidRDefault="00000000">
      <w:pPr>
        <w:spacing w:after="0" w:line="259" w:lineRule="auto"/>
        <w:ind w:firstLine="0"/>
      </w:pPr>
      <w:r>
        <w:t xml:space="preserve"> </w:t>
      </w:r>
    </w:p>
    <w:p w14:paraId="6184CDD1" w14:textId="77777777" w:rsidR="006B1058" w:rsidRDefault="00000000">
      <w:pPr>
        <w:spacing w:after="0" w:line="259" w:lineRule="auto"/>
        <w:ind w:firstLine="0"/>
      </w:pPr>
      <w:r>
        <w:t xml:space="preserve"> </w:t>
      </w:r>
    </w:p>
    <w:p w14:paraId="3ED8B04E" w14:textId="77777777" w:rsidR="006B1058" w:rsidRDefault="00000000">
      <w:pPr>
        <w:ind w:left="7"/>
      </w:pPr>
      <w:r>
        <w:rPr>
          <w:rFonts w:ascii="Calibri" w:eastAsia="Calibri" w:hAnsi="Calibri" w:cs="Calibri"/>
          <w:noProof/>
        </w:rPr>
        <mc:AlternateContent>
          <mc:Choice Requires="wpg">
            <w:drawing>
              <wp:inline distT="0" distB="0" distL="0" distR="0" wp14:anchorId="2B803D06" wp14:editId="71B1D8AE">
                <wp:extent cx="131064" cy="131064"/>
                <wp:effectExtent l="0" t="0" r="0" b="0"/>
                <wp:docPr id="1143" name="Group 1143"/>
                <wp:cNvGraphicFramePr/>
                <a:graphic xmlns:a="http://schemas.openxmlformats.org/drawingml/2006/main">
                  <a:graphicData uri="http://schemas.microsoft.com/office/word/2010/wordprocessingGroup">
                    <wpg:wgp>
                      <wpg:cNvGrpSpPr/>
                      <wpg:grpSpPr>
                        <a:xfrm>
                          <a:off x="0" y="0"/>
                          <a:ext cx="131064" cy="131064"/>
                          <a:chOff x="0" y="0"/>
                          <a:chExt cx="131064" cy="131064"/>
                        </a:xfrm>
                      </wpg:grpSpPr>
                      <wps:wsp>
                        <wps:cNvPr id="111" name="Shape 111"/>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43" style="width:10.32pt;height:10.32pt;mso-position-horizontal-relative:char;mso-position-vertical-relative:line" coordsize="1310,1310">
                <v:shape id="Shape 111" style="position:absolute;width:1310;height:1310;left:0;top:0;" coordsize="131064,131064" path="m0,131064l131064,131064l131064,0l0,0x">
                  <v:stroke weight="0.72pt" endcap="square" joinstyle="miter" miterlimit="10" on="true" color="#000000"/>
                  <v:fill on="false" color="#000000" opacity="0"/>
                </v:shape>
              </v:group>
            </w:pict>
          </mc:Fallback>
        </mc:AlternateContent>
      </w:r>
      <w:r>
        <w:t xml:space="preserve">  </w:t>
      </w:r>
      <w:r>
        <w:rPr>
          <w:b/>
        </w:rPr>
        <w:t>Prevention of bare hand contact with ready to eat foods</w:t>
      </w:r>
      <w:r>
        <w:t xml:space="preserve"> is ensured through: Single use </w:t>
      </w:r>
      <w:proofErr w:type="gramStart"/>
      <w:r>
        <w:t xml:space="preserve">gloves,   </w:t>
      </w:r>
      <w:proofErr w:type="gramEnd"/>
      <w:r>
        <w:t xml:space="preserve">Utensils, Deli paper/napkins     </w:t>
      </w:r>
    </w:p>
    <w:p w14:paraId="19F070F6" w14:textId="77777777" w:rsidR="006B1058" w:rsidRDefault="00000000">
      <w:pPr>
        <w:spacing w:after="0" w:line="259" w:lineRule="auto"/>
        <w:ind w:firstLine="0"/>
      </w:pPr>
      <w:r>
        <w:t xml:space="preserve"> </w:t>
      </w:r>
    </w:p>
    <w:p w14:paraId="382A51ED" w14:textId="77777777" w:rsidR="006B1058" w:rsidRDefault="00000000">
      <w:pPr>
        <w:spacing w:after="0" w:line="259" w:lineRule="auto"/>
        <w:ind w:firstLine="0"/>
      </w:pPr>
      <w:r>
        <w:t xml:space="preserve"> </w:t>
      </w:r>
    </w:p>
    <w:p w14:paraId="4A95D2A7" w14:textId="4E085940" w:rsidR="006B1058" w:rsidRDefault="00000000">
      <w:pPr>
        <w:ind w:left="7"/>
      </w:pPr>
      <w:r>
        <w:rPr>
          <w:rFonts w:ascii="Calibri" w:eastAsia="Calibri" w:hAnsi="Calibri" w:cs="Calibri"/>
          <w:noProof/>
        </w:rPr>
        <mc:AlternateContent>
          <mc:Choice Requires="wpg">
            <w:drawing>
              <wp:inline distT="0" distB="0" distL="0" distR="0" wp14:anchorId="4ED292AE" wp14:editId="7F5206A2">
                <wp:extent cx="131064" cy="131064"/>
                <wp:effectExtent l="0" t="0" r="0" b="0"/>
                <wp:docPr id="1144" name="Group 1144"/>
                <wp:cNvGraphicFramePr/>
                <a:graphic xmlns:a="http://schemas.openxmlformats.org/drawingml/2006/main">
                  <a:graphicData uri="http://schemas.microsoft.com/office/word/2010/wordprocessingGroup">
                    <wpg:wgp>
                      <wpg:cNvGrpSpPr/>
                      <wpg:grpSpPr>
                        <a:xfrm>
                          <a:off x="0" y="0"/>
                          <a:ext cx="131064" cy="131064"/>
                          <a:chOff x="0" y="0"/>
                          <a:chExt cx="131064" cy="131064"/>
                        </a:xfrm>
                      </wpg:grpSpPr>
                      <wps:wsp>
                        <wps:cNvPr id="118" name="Shape 118"/>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44" style="width:10.32pt;height:10.32pt;mso-position-horizontal-relative:char;mso-position-vertical-relative:line" coordsize="1310,1310">
                <v:shape id="Shape 118" style="position:absolute;width:1310;height:1310;left:0;top:0;" coordsize="131064,131064" path="m0,131064l131064,131064l131064,0l0,0x">
                  <v:stroke weight="0.72pt" endcap="square" joinstyle="miter" miterlimit="10" on="true" color="#000000"/>
                  <v:fill on="false" color="#000000" opacity="0"/>
                </v:shape>
              </v:group>
            </w:pict>
          </mc:Fallback>
        </mc:AlternateContent>
      </w:r>
      <w:r>
        <w:t xml:space="preserve">  </w:t>
      </w:r>
      <w:r>
        <w:rPr>
          <w:b/>
        </w:rPr>
        <w:t xml:space="preserve">Food Handlers - </w:t>
      </w:r>
      <w:r>
        <w:t>All staff and volunteers handling food are free of illness, which includes symptoms of         nausea, diarrhea, vomiting, flu-like symptoms, and open cuts or sores on their hands or arms.</w:t>
      </w:r>
      <w:r>
        <w:rPr>
          <w:b/>
        </w:rPr>
        <w:t xml:space="preserve"> </w:t>
      </w:r>
      <w:r>
        <w:t xml:space="preserve">  </w:t>
      </w:r>
      <w:r w:rsidR="00CC1A85">
        <w:t>Staff hair must be properly restrained.</w:t>
      </w:r>
    </w:p>
    <w:p w14:paraId="70BF3D89" w14:textId="77777777" w:rsidR="006B1058" w:rsidRDefault="00000000">
      <w:pPr>
        <w:spacing w:after="0" w:line="259" w:lineRule="auto"/>
        <w:ind w:firstLine="0"/>
      </w:pPr>
      <w:r>
        <w:rPr>
          <w:b/>
        </w:rPr>
        <w:t xml:space="preserve"> </w:t>
      </w:r>
    </w:p>
    <w:sectPr w:rsidR="006B1058" w:rsidSect="00CE03CE">
      <w:pgSz w:w="12240" w:h="15840"/>
      <w:pgMar w:top="360" w:right="720" w:bottom="36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058"/>
    <w:rsid w:val="006B1058"/>
    <w:rsid w:val="00820D43"/>
    <w:rsid w:val="00CC1A85"/>
    <w:rsid w:val="00CE0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720C5"/>
  <w15:docId w15:val="{D001AD01-60E8-4A0A-BDCB-18524A7F4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firstLine="12"/>
    </w:pPr>
    <w:rPr>
      <w:rFonts w:ascii="Arial" w:eastAsia="Arial" w:hAnsi="Arial" w:cs="Arial"/>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415</Words>
  <Characters>2369</Characters>
  <Application>Microsoft Office Word</Application>
  <DocSecurity>0</DocSecurity>
  <Lines>19</Lines>
  <Paragraphs>5</Paragraphs>
  <ScaleCrop>false</ScaleCrop>
  <Company>Niagara County</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Miner</dc:creator>
  <cp:keywords/>
  <cp:lastModifiedBy>Stacy M Price</cp:lastModifiedBy>
  <cp:revision>3</cp:revision>
  <dcterms:created xsi:type="dcterms:W3CDTF">2026-01-21T20:15:00Z</dcterms:created>
  <dcterms:modified xsi:type="dcterms:W3CDTF">2026-01-21T20:23:00Z</dcterms:modified>
</cp:coreProperties>
</file>